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13" w:rsidRPr="005D72B3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r w:rsidRPr="005D72B3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Муниципальное дошкольное образовательное учреждение</w:t>
      </w:r>
    </w:p>
    <w:p w:rsidR="004B6D13" w:rsidRPr="005D72B3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</w:pPr>
      <w:r w:rsidRPr="005D72B3">
        <w:rPr>
          <w:rFonts w:ascii="Times New Roman" w:eastAsia="Times New Roman" w:hAnsi="Times New Roman" w:cs="Times New Roman"/>
          <w:kern w:val="36"/>
          <w:sz w:val="28"/>
          <w:szCs w:val="24"/>
          <w:lang w:eastAsia="ru-RU"/>
        </w:rPr>
        <w:t>«Детский сад «Кораблик»</w:t>
      </w: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5D72B3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Конспект</w:t>
      </w: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ООД для воспитанников старшего дошкольного возраста</w:t>
      </w:r>
    </w:p>
    <w:p w:rsidR="004B6D13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на тему: «Развитие мыслительных операций»</w:t>
      </w:r>
      <w:r w:rsidRPr="005D72B3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 </w:t>
      </w:r>
    </w:p>
    <w:p w:rsidR="00247BD5" w:rsidRPr="005D72B3" w:rsidRDefault="00247BD5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с применением ИКТ-технологий</w:t>
      </w: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6D13" w:rsidRPr="00F90A2A" w:rsidRDefault="004B6D13" w:rsidP="004B6D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4B6D13" w:rsidRDefault="004B6D13" w:rsidP="004B6D13">
      <w:pPr>
        <w:shd w:val="clear" w:color="auto" w:fill="FFFFFF"/>
        <w:tabs>
          <w:tab w:val="left" w:pos="6465"/>
          <w:tab w:val="right" w:pos="935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Разработал</w:t>
      </w:r>
      <w:r w:rsidRPr="00F90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4B6D13" w:rsidRPr="00F90A2A" w:rsidRDefault="004B6D13" w:rsidP="004B6D13">
      <w:pPr>
        <w:shd w:val="clear" w:color="auto" w:fill="FFFFFF"/>
        <w:tabs>
          <w:tab w:val="left" w:pos="6465"/>
          <w:tab w:val="right" w:pos="9355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 Смирнова М.А.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F90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4B6D13" w:rsidRPr="00F90A2A" w:rsidRDefault="004B6D13" w:rsidP="004B6D13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B6D13" w:rsidRPr="00F90A2A" w:rsidRDefault="004B6D13" w:rsidP="004B6D13">
      <w:pPr>
        <w:shd w:val="clear" w:color="auto" w:fill="FFFFFF"/>
        <w:spacing w:after="0"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B6D13" w:rsidRDefault="004B6D13" w:rsidP="004B6D13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6D13" w:rsidRDefault="004B6D13" w:rsidP="004B6D13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6D13" w:rsidRDefault="004B6D13" w:rsidP="004B6D13"/>
    <w:p w:rsidR="004B6D13" w:rsidRDefault="004B6D13" w:rsidP="004B6D13"/>
    <w:p w:rsidR="004B6D13" w:rsidRDefault="004B6D13" w:rsidP="004B6D13"/>
    <w:p w:rsidR="004B6D13" w:rsidRDefault="004B6D13" w:rsidP="004B6D1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д. Нифантово,</w:t>
      </w:r>
    </w:p>
    <w:p w:rsidR="004B6D13" w:rsidRDefault="004B6D13" w:rsidP="004B6D1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2021 г.</w:t>
      </w:r>
    </w:p>
    <w:p w:rsidR="004B6D13" w:rsidRPr="005F7749" w:rsidRDefault="004B6D13" w:rsidP="004B6D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Образовательная область: </w:t>
      </w:r>
      <w:r w:rsidRPr="005F7749">
        <w:rPr>
          <w:rFonts w:ascii="Times New Roman" w:hAnsi="Times New Roman" w:cs="Times New Roman"/>
          <w:sz w:val="28"/>
          <w:szCs w:val="28"/>
        </w:rPr>
        <w:t>познавательное развитие.</w:t>
      </w:r>
    </w:p>
    <w:p w:rsidR="004B6D13" w:rsidRPr="005F7749" w:rsidRDefault="004B6D13" w:rsidP="004B6D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49">
        <w:rPr>
          <w:rFonts w:ascii="Times New Roman" w:hAnsi="Times New Roman" w:cs="Times New Roman"/>
          <w:b/>
          <w:sz w:val="28"/>
          <w:szCs w:val="28"/>
        </w:rPr>
        <w:t xml:space="preserve">В интеграции: </w:t>
      </w:r>
      <w:r w:rsidRPr="005F7749">
        <w:rPr>
          <w:rFonts w:ascii="Times New Roman" w:hAnsi="Times New Roman" w:cs="Times New Roman"/>
          <w:sz w:val="28"/>
          <w:szCs w:val="28"/>
        </w:rPr>
        <w:t>речевое развитие, социально-коммуникативное развитие, художественно-эстетическое развитие.</w:t>
      </w:r>
    </w:p>
    <w:p w:rsidR="004B6D13" w:rsidRPr="005F7749" w:rsidRDefault="004B6D13" w:rsidP="004B6D1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F7749">
        <w:rPr>
          <w:rFonts w:ascii="Times New Roman" w:hAnsi="Times New Roman" w:cs="Times New Roman"/>
          <w:sz w:val="28"/>
          <w:szCs w:val="28"/>
        </w:rPr>
        <w:t>р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азвитие мыслительных операций анализа, синтеза, сравнения, обобщения, классификации, систематизации, </w:t>
      </w:r>
      <w:proofErr w:type="spellStart"/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сериации</w:t>
      </w:r>
      <w:proofErr w:type="spellEnd"/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B6D13" w:rsidRPr="005F7749" w:rsidRDefault="004B6D13" w:rsidP="004B6D13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4B6D13" w:rsidRPr="005F7749" w:rsidRDefault="004B6D13" w:rsidP="004B6D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Активизировать мыслительную деятельность.</w:t>
      </w:r>
    </w:p>
    <w:p w:rsidR="004B6D13" w:rsidRPr="005F7749" w:rsidRDefault="004B6D13" w:rsidP="004B6D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Формировать умения: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выделять признаки (свойства) одного объекта на основе сопоставления его с другим объектом;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определять общие и отличительные признаки (свойства) сравниваемых объектов;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отличать существенные и несущественные признаки (свойства) объекта, когда существенные свойство заданы или легко находимы;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относить конкретный объект к заданной взрослым группе и, наоборот, выделять из общего понятия единичное;  </w:t>
      </w:r>
    </w:p>
    <w:p w:rsidR="004B6D13" w:rsidRPr="005F7749" w:rsidRDefault="004B6D13" w:rsidP="004B6D1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группировать объекты на основе самостоятельно найденных общих признаков и обозначать образованную группу слов;</w:t>
      </w:r>
    </w:p>
    <w:p w:rsidR="004B6D13" w:rsidRPr="005F7749" w:rsidRDefault="004B6D13" w:rsidP="004B6D1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распределять объекты по классам;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объединять предметы или явления по их общим и существенным признакам;  </w:t>
      </w:r>
    </w:p>
    <w:p w:rsidR="004B6D13" w:rsidRPr="005F7749" w:rsidRDefault="004B6D13" w:rsidP="004B6D1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приводить в систему, располагать объекты в определенном порядке, устанавливать между ними определенную последовательность;</w:t>
      </w:r>
    </w:p>
    <w:p w:rsidR="004B6D13" w:rsidRPr="005F7749" w:rsidRDefault="004B6D13" w:rsidP="004B6D13">
      <w:pPr>
        <w:pStyle w:val="a3"/>
        <w:widowControl w:val="0"/>
        <w:numPr>
          <w:ilvl w:val="0"/>
          <w:numId w:val="2"/>
        </w:numPr>
        <w:spacing w:after="0" w:line="240" w:lineRule="auto"/>
        <w:ind w:left="1423" w:hanging="357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строить упорядоченные возрастающие или убывающие ряды по выбранному признаку;</w:t>
      </w:r>
      <w:r w:rsidRPr="005F77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B6D13" w:rsidRPr="005F7749" w:rsidRDefault="004B6D13" w:rsidP="004B6D13">
      <w:pPr>
        <w:pStyle w:val="a3"/>
        <w:widowControl w:val="0"/>
        <w:numPr>
          <w:ilvl w:val="0"/>
          <w:numId w:val="2"/>
        </w:numPr>
        <w:spacing w:after="0" w:line="240" w:lineRule="auto"/>
        <w:ind w:left="1423" w:hanging="357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мысленно соединять части предмета в единое целое с учетом их правильного расположения в предмете; разделять предметы на отдельные части.</w:t>
      </w:r>
      <w:r w:rsidRPr="005F77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B6D13" w:rsidRPr="005F7749" w:rsidRDefault="004B6D13" w:rsidP="004B6D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интеллектуальную гибкость, находчивость, сообразительность.</w:t>
      </w:r>
    </w:p>
    <w:p w:rsidR="004B6D13" w:rsidRPr="005F7749" w:rsidRDefault="004B6D13" w:rsidP="004B6D1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749">
        <w:rPr>
          <w:rFonts w:ascii="Times New Roman" w:hAnsi="Times New Roman" w:cs="Times New Roman"/>
          <w:sz w:val="28"/>
          <w:szCs w:val="28"/>
        </w:rPr>
        <w:t>Прививать навык взаимодействия, сотрудничества.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5F7749">
        <w:rPr>
          <w:rFonts w:ascii="Times New Roman" w:hAnsi="Times New Roman" w:cs="Times New Roman"/>
          <w:sz w:val="28"/>
          <w:szCs w:val="28"/>
        </w:rPr>
        <w:t>цветные</w:t>
      </w:r>
      <w:r w:rsidRPr="005F7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749">
        <w:rPr>
          <w:rFonts w:ascii="Times New Roman" w:hAnsi="Times New Roman" w:cs="Times New Roman"/>
          <w:sz w:val="28"/>
          <w:szCs w:val="28"/>
        </w:rPr>
        <w:t>картинки для р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азвития мыслительных операций анализа, сравнения, обобщения, классификации, систематизации; пирамидка, состоящая из 8 или более колец, основания и верхушки; альбомный лист; цветные карандаши.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Форма проведения: 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индивидуальная.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Ход занятия: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Организационный момент 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(мотивация к деятельности).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Психолог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Сегодня на занятии мы с тобой будем учиться думать. Учиться думать и быть умным непросто, но я уверена, что у тебя все обязательно получится! Для начала нужно настроиться. Представь себе свой мозг. Он похож на футбольный мяч, серый и весь покрыт бороздами, они 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называются извилинами. Представь, как он начал просыпаться, наполняться энергией, шевелиться. Пошевели им как следует. Давай проверим, хорошо ли настроился твой мозг на работу. Для этого выполним первое задание.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«Назови одним словом» (слайды 2, 3, 4, 5)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Ребенок называет одним словом предметы или явления, изображенные на слайдах.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Основная часть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Психолог.</w:t>
      </w: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Вижу, твой мозг зашевелился и готов к серьезной работе.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«4 лишний» (слайды 6, 7, 8, 9)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После выполнения задания спросить у ребенка, почему он так думает и чем похожи те картинки, которые он оставил.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sz w:val="28"/>
          <w:szCs w:val="28"/>
          <w:shd w:val="clear" w:color="auto" w:fill="FFFFFF"/>
        </w:rPr>
        <w:t>«Сравни» (слайды 10, 11, 12)</w:t>
      </w:r>
    </w:p>
    <w:p w:rsidR="004B6D13" w:rsidRPr="005F7749" w:rsidRDefault="004B6D13" w:rsidP="004B6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процессе показа картинок с изображением предметов спросить у ребенка, чем похожи и чем отличаются друг от друга предметы. Проанализировать ответы ребенка – количество верных сравнений, что для ребенка легче: искать сходства или различия.</w:t>
      </w:r>
    </w:p>
    <w:p w:rsidR="004B6D13" w:rsidRPr="005F7749" w:rsidRDefault="004B6D13" w:rsidP="004B6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4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«Волшебный ковер» (слайд 13)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Ребенку предлагается нарисовать на альбомном листе ковер, украшенный геометрическим орнаментом, по инструкции. </w:t>
      </w:r>
    </w:p>
    <w:p w:rsidR="004B6D13" w:rsidRPr="005F7749" w:rsidRDefault="004B6D13" w:rsidP="004B6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середине – большой круг, сверху – прямоугольник, снизу – 3 треугольника, справа – 2 квадрата, слева – овал.</w:t>
      </w:r>
    </w:p>
    <w:p w:rsidR="004B6D13" w:rsidRPr="005F7749" w:rsidRDefault="004B6D13" w:rsidP="004B6D1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середине – большой квадрат, сверху – 2 треугольника, снизу – прямоугольник, справа – 1 овал, слева – 2 круга.</w:t>
      </w:r>
    </w:p>
    <w:p w:rsidR="004B6D13" w:rsidRPr="005F7749" w:rsidRDefault="004B6D13" w:rsidP="004B6D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F774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После выполнения задания ребенок сверяет свою работу с образцом на слайде.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rStyle w:val="a5"/>
          <w:sz w:val="28"/>
          <w:szCs w:val="28"/>
          <w:bdr w:val="none" w:sz="0" w:space="0" w:color="auto" w:frame="1"/>
        </w:rPr>
        <w:t xml:space="preserve">Зрительная гимнастика «Тренировка» 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rStyle w:val="a6"/>
          <w:sz w:val="28"/>
          <w:szCs w:val="28"/>
          <w:bdr w:val="none" w:sz="0" w:space="0" w:color="auto" w:frame="1"/>
        </w:rPr>
        <w:t>Ребенок выполняет движения в соответствии с текстом: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Раз – налево, два – направо,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Три – наверх, четыре — вниз.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А теперь по кругу смотрим,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Чтобы лучше видеть мир.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Взгляд направим ближе, дальше,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Тренируя мышцу глаз.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Видеть скоро будем лучше,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Убедишься ты сейчас!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А теперь нажмем немного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Точки возле своих глаз.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Сил дадим им много-много,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 xml:space="preserve">Чтоб усилить в </w:t>
      </w:r>
      <w:proofErr w:type="spellStart"/>
      <w:r w:rsidRPr="005F7749">
        <w:rPr>
          <w:sz w:val="28"/>
          <w:szCs w:val="28"/>
        </w:rPr>
        <w:t>тыщу</w:t>
      </w:r>
      <w:proofErr w:type="spellEnd"/>
      <w:r w:rsidRPr="005F7749">
        <w:rPr>
          <w:sz w:val="28"/>
          <w:szCs w:val="28"/>
        </w:rPr>
        <w:t xml:space="preserve"> раз!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rStyle w:val="a6"/>
          <w:sz w:val="28"/>
          <w:szCs w:val="28"/>
          <w:bdr w:val="none" w:sz="0" w:space="0" w:color="auto" w:frame="1"/>
        </w:rPr>
      </w:pPr>
      <w:r w:rsidRPr="005F7749">
        <w:rPr>
          <w:rStyle w:val="a6"/>
          <w:sz w:val="28"/>
          <w:szCs w:val="28"/>
          <w:bdr w:val="none" w:sz="0" w:space="0" w:color="auto" w:frame="1"/>
        </w:rPr>
        <w:t>Посмотреть влево. Посмотреть вправо.</w:t>
      </w:r>
      <w:r w:rsidRPr="005F7749">
        <w:rPr>
          <w:sz w:val="28"/>
          <w:szCs w:val="28"/>
        </w:rPr>
        <w:t xml:space="preserve"> </w:t>
      </w:r>
      <w:r w:rsidRPr="005F7749">
        <w:rPr>
          <w:rStyle w:val="a6"/>
          <w:sz w:val="28"/>
          <w:szCs w:val="28"/>
          <w:bdr w:val="none" w:sz="0" w:space="0" w:color="auto" w:frame="1"/>
        </w:rPr>
        <w:t>Круговые движения глазами: налево – вверх – направо – вниз – вправо – вверх – влево – вниз. Поднять взгляд вверх. Опустить взгляд вниз. Быстро поморгать.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rStyle w:val="a6"/>
          <w:sz w:val="28"/>
          <w:szCs w:val="28"/>
          <w:bdr w:val="none" w:sz="0" w:space="0" w:color="auto" w:frame="1"/>
        </w:rPr>
      </w:pPr>
      <w:r w:rsidRPr="005F7749">
        <w:rPr>
          <w:rStyle w:val="a6"/>
          <w:sz w:val="28"/>
          <w:szCs w:val="28"/>
          <w:bdr w:val="none" w:sz="0" w:space="0" w:color="auto" w:frame="1"/>
        </w:rPr>
        <w:lastRenderedPageBreak/>
        <w:t>Вытянуть правую руку вперед. Следить глазами, не поворачивая головы, за медленными движениями указательного пальца вытянутой руки влево и вправо, верх и вниз. Повторить 4-5 раз. То же самое выполнить левой рукой.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rStyle w:val="a6"/>
          <w:i w:val="0"/>
          <w:sz w:val="28"/>
          <w:szCs w:val="28"/>
          <w:bdr w:val="none" w:sz="0" w:space="0" w:color="auto" w:frame="1"/>
        </w:rPr>
      </w:pPr>
      <w:r w:rsidRPr="005F7749">
        <w:rPr>
          <w:rStyle w:val="a6"/>
          <w:i w:val="0"/>
          <w:sz w:val="28"/>
          <w:szCs w:val="28"/>
          <w:bdr w:val="none" w:sz="0" w:space="0" w:color="auto" w:frame="1"/>
        </w:rPr>
        <w:t>«Последовательность событий»</w:t>
      </w:r>
      <w:r w:rsidRPr="005F7749">
        <w:rPr>
          <w:rStyle w:val="a6"/>
          <w:sz w:val="28"/>
          <w:szCs w:val="28"/>
          <w:bdr w:val="none" w:sz="0" w:space="0" w:color="auto" w:frame="1"/>
        </w:rPr>
        <w:t xml:space="preserve"> (слайд 14)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i/>
          <w:sz w:val="28"/>
          <w:szCs w:val="28"/>
        </w:rPr>
      </w:pPr>
      <w:r w:rsidRPr="005F7749">
        <w:rPr>
          <w:i/>
          <w:sz w:val="28"/>
          <w:szCs w:val="28"/>
          <w:shd w:val="clear" w:color="auto" w:fill="FFFFFF"/>
        </w:rPr>
        <w:t xml:space="preserve">На слайде изображена серия беспорядочно расположенных сюжетных картинок. </w:t>
      </w:r>
      <w:r w:rsidRPr="005F7749">
        <w:rPr>
          <w:i/>
          <w:sz w:val="28"/>
          <w:szCs w:val="28"/>
        </w:rPr>
        <w:t>Ребенку необходимо расставить их по порядку развертывания событий. В заключение ребенок составляет рассказ по картинкам.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«Смысловые ряды» (слайды 15, 16)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i/>
          <w:sz w:val="28"/>
          <w:szCs w:val="28"/>
          <w:shd w:val="clear" w:color="auto" w:fill="FFFFFF"/>
        </w:rPr>
      </w:pPr>
      <w:r w:rsidRPr="005F7749">
        <w:rPr>
          <w:i/>
          <w:sz w:val="28"/>
          <w:szCs w:val="28"/>
          <w:shd w:val="clear" w:color="auto" w:fill="FFFFFF"/>
        </w:rPr>
        <w:t>Ребенку предлагается закончить смысловой ряд, догадавшись, каким будет последующий предмет или явление.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5F7749">
        <w:rPr>
          <w:sz w:val="28"/>
          <w:szCs w:val="28"/>
          <w:shd w:val="clear" w:color="auto" w:fill="FFFFFF"/>
        </w:rPr>
        <w:t>«Собери пирамидку» (слайд 17)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i/>
          <w:sz w:val="28"/>
          <w:szCs w:val="28"/>
          <w:shd w:val="clear" w:color="auto" w:fill="FFFFFF"/>
        </w:rPr>
      </w:pPr>
      <w:r w:rsidRPr="005F7749">
        <w:rPr>
          <w:i/>
          <w:sz w:val="28"/>
          <w:szCs w:val="28"/>
          <w:shd w:val="clear" w:color="auto" w:fill="FFFFFF"/>
        </w:rPr>
        <w:t>Ребенку предлагается собрать пирамидку по схеме, изображенной на слайде.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b/>
          <w:sz w:val="28"/>
          <w:szCs w:val="28"/>
        </w:rPr>
      </w:pPr>
      <w:r w:rsidRPr="005F7749">
        <w:rPr>
          <w:b/>
          <w:sz w:val="28"/>
          <w:szCs w:val="28"/>
        </w:rPr>
        <w:t>Заключительная часть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b/>
          <w:sz w:val="28"/>
          <w:szCs w:val="28"/>
        </w:rPr>
      </w:pPr>
      <w:r w:rsidRPr="005F7749">
        <w:rPr>
          <w:b/>
          <w:sz w:val="28"/>
          <w:szCs w:val="28"/>
        </w:rPr>
        <w:t>Рефлексия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7749">
        <w:rPr>
          <w:sz w:val="28"/>
          <w:szCs w:val="28"/>
          <w:u w:val="single"/>
        </w:rPr>
        <w:t>Психолог.</w:t>
      </w:r>
      <w:r w:rsidRPr="005F7749">
        <w:rPr>
          <w:sz w:val="28"/>
          <w:szCs w:val="28"/>
        </w:rPr>
        <w:t xml:space="preserve"> Какие задания тебе было выполнять легче всего? Какие-то задания вызывали затруднения? Какие задания хотелось бы выполнить еще раз?</w:t>
      </w:r>
    </w:p>
    <w:p w:rsidR="004B6D13" w:rsidRPr="005F7749" w:rsidRDefault="004B6D13" w:rsidP="004B6D13">
      <w:pPr>
        <w:pStyle w:val="a4"/>
        <w:shd w:val="clear" w:color="auto" w:fill="FFFFFF"/>
        <w:spacing w:before="0" w:beforeAutospacing="0" w:after="0" w:afterAutospacing="0" w:line="354" w:lineRule="atLeast"/>
        <w:ind w:firstLine="709"/>
        <w:jc w:val="both"/>
        <w:textAlignment w:val="baseline"/>
        <w:rPr>
          <w:sz w:val="28"/>
          <w:szCs w:val="28"/>
        </w:rPr>
      </w:pPr>
      <w:r w:rsidRPr="005F7749">
        <w:rPr>
          <w:sz w:val="28"/>
          <w:szCs w:val="28"/>
        </w:rPr>
        <w:t>Сегодня на занятии ты был очень внимательным и сосредоточенным, поэтому ты успешно справился с заданиями. Молодец!</w:t>
      </w:r>
    </w:p>
    <w:p w:rsidR="004B6D13" w:rsidRPr="005F7749" w:rsidRDefault="004B6D13" w:rsidP="004B6D13"/>
    <w:p w:rsidR="00FB301A" w:rsidRDefault="00FB301A"/>
    <w:sectPr w:rsidR="00FB301A" w:rsidSect="0033645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98D" w:rsidRDefault="0039298D" w:rsidP="0033645B">
      <w:pPr>
        <w:spacing w:after="0" w:line="240" w:lineRule="auto"/>
      </w:pPr>
      <w:r>
        <w:separator/>
      </w:r>
    </w:p>
  </w:endnote>
  <w:endnote w:type="continuationSeparator" w:id="0">
    <w:p w:rsidR="0039298D" w:rsidRDefault="0039298D" w:rsidP="0033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039119"/>
      <w:docPartObj>
        <w:docPartGallery w:val="Page Numbers (Bottom of Page)"/>
        <w:docPartUnique/>
      </w:docPartObj>
    </w:sdtPr>
    <w:sdtEndPr/>
    <w:sdtContent>
      <w:p w:rsidR="0033645B" w:rsidRDefault="003364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BD5">
          <w:rPr>
            <w:noProof/>
          </w:rPr>
          <w:t>4</w:t>
        </w:r>
        <w:r>
          <w:fldChar w:fldCharType="end"/>
        </w:r>
      </w:p>
    </w:sdtContent>
  </w:sdt>
  <w:p w:rsidR="0033645B" w:rsidRDefault="0033645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98D" w:rsidRDefault="0039298D" w:rsidP="0033645B">
      <w:pPr>
        <w:spacing w:after="0" w:line="240" w:lineRule="auto"/>
      </w:pPr>
      <w:r>
        <w:separator/>
      </w:r>
    </w:p>
  </w:footnote>
  <w:footnote w:type="continuationSeparator" w:id="0">
    <w:p w:rsidR="0039298D" w:rsidRDefault="0039298D" w:rsidP="00336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96F69"/>
    <w:multiLevelType w:val="hybridMultilevel"/>
    <w:tmpl w:val="683660BA"/>
    <w:lvl w:ilvl="0" w:tplc="89947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43F02"/>
    <w:multiLevelType w:val="hybridMultilevel"/>
    <w:tmpl w:val="D44AD244"/>
    <w:lvl w:ilvl="0" w:tplc="18C806D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3936ED"/>
    <w:multiLevelType w:val="hybridMultilevel"/>
    <w:tmpl w:val="E086F1C2"/>
    <w:lvl w:ilvl="0" w:tplc="99DAA9DC">
      <w:start w:val="1"/>
      <w:numFmt w:val="decimal"/>
      <w:lvlText w:val="%1)"/>
      <w:lvlJc w:val="left"/>
      <w:pPr>
        <w:ind w:left="142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43"/>
    <w:rsid w:val="00024543"/>
    <w:rsid w:val="00247BD5"/>
    <w:rsid w:val="0033645B"/>
    <w:rsid w:val="0039298D"/>
    <w:rsid w:val="004B6D13"/>
    <w:rsid w:val="00A21480"/>
    <w:rsid w:val="00C05296"/>
    <w:rsid w:val="00FB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531C2-CD2F-44D3-9500-64149128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D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B6D13"/>
    <w:rPr>
      <w:b/>
      <w:bCs/>
    </w:rPr>
  </w:style>
  <w:style w:type="character" w:customStyle="1" w:styleId="apple-converted-space">
    <w:name w:val="apple-converted-space"/>
    <w:basedOn w:val="a0"/>
    <w:rsid w:val="004B6D13"/>
  </w:style>
  <w:style w:type="character" w:styleId="a6">
    <w:name w:val="Emphasis"/>
    <w:basedOn w:val="a0"/>
    <w:uiPriority w:val="20"/>
    <w:qFormat/>
    <w:rsid w:val="004B6D13"/>
    <w:rPr>
      <w:i/>
      <w:iCs/>
    </w:rPr>
  </w:style>
  <w:style w:type="paragraph" w:styleId="a7">
    <w:name w:val="header"/>
    <w:basedOn w:val="a"/>
    <w:link w:val="a8"/>
    <w:uiPriority w:val="99"/>
    <w:unhideWhenUsed/>
    <w:rsid w:val="0033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645B"/>
  </w:style>
  <w:style w:type="paragraph" w:styleId="a9">
    <w:name w:val="footer"/>
    <w:basedOn w:val="a"/>
    <w:link w:val="aa"/>
    <w:uiPriority w:val="99"/>
    <w:unhideWhenUsed/>
    <w:rsid w:val="0033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6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4</cp:revision>
  <dcterms:created xsi:type="dcterms:W3CDTF">2021-11-09T08:07:00Z</dcterms:created>
  <dcterms:modified xsi:type="dcterms:W3CDTF">2021-11-09T09:49:00Z</dcterms:modified>
</cp:coreProperties>
</file>